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7214E" w14:textId="77777777" w:rsidR="00F62F6C" w:rsidRPr="00754A60" w:rsidRDefault="00F62F6C" w:rsidP="006A39A4">
      <w:pPr>
        <w:pStyle w:val="Akapitzlist"/>
        <w:jc w:val="right"/>
        <w:rPr>
          <w:rFonts w:ascii="Bahnschrift" w:hAnsi="Bahnschrift"/>
          <w:b/>
        </w:rPr>
      </w:pPr>
      <w:r w:rsidRPr="00754A60">
        <w:rPr>
          <w:rFonts w:ascii="Bahnschrift" w:hAnsi="Bahnschrift"/>
          <w:i/>
          <w:shd w:val="clear" w:color="auto" w:fill="FFFFFF" w:themeFill="background1"/>
        </w:rPr>
        <w:t xml:space="preserve">Załącznik nr </w:t>
      </w:r>
      <w:r w:rsidR="003E15B3" w:rsidRPr="00754A60">
        <w:rPr>
          <w:rFonts w:ascii="Bahnschrift" w:hAnsi="Bahnschrift"/>
          <w:i/>
          <w:shd w:val="clear" w:color="auto" w:fill="FFFFFF" w:themeFill="background1"/>
        </w:rPr>
        <w:t>1</w:t>
      </w:r>
      <w:r w:rsidR="001D6AB6" w:rsidRPr="00754A60">
        <w:rPr>
          <w:rFonts w:ascii="Bahnschrift" w:hAnsi="Bahnschrift"/>
          <w:i/>
          <w:shd w:val="clear" w:color="auto" w:fill="FFFFFF" w:themeFill="background1"/>
        </w:rPr>
        <w:t xml:space="preserve"> do SWZ</w:t>
      </w:r>
      <w:r w:rsidRPr="00754A60">
        <w:rPr>
          <w:rFonts w:ascii="Bahnschrift" w:hAnsi="Bahnschrift"/>
          <w:shd w:val="clear" w:color="auto" w:fill="FFFFFF" w:themeFill="background1"/>
        </w:rPr>
        <w:t xml:space="preserve"> – </w:t>
      </w:r>
      <w:proofErr w:type="spellStart"/>
      <w:r w:rsidR="008A6853" w:rsidRPr="008A6853">
        <w:rPr>
          <w:rFonts w:ascii="Bahnschrift" w:hAnsi="Bahnschrift"/>
          <w:b/>
          <w:shd w:val="clear" w:color="auto" w:fill="FFFFFF" w:themeFill="background1"/>
        </w:rPr>
        <w:t>w</w:t>
      </w:r>
      <w:r w:rsidRPr="008A6853">
        <w:rPr>
          <w:rFonts w:ascii="Bahnschrift" w:hAnsi="Bahnschrift"/>
          <w:b/>
          <w:shd w:val="clear" w:color="auto" w:fill="FFFFFF" w:themeFill="background1"/>
        </w:rPr>
        <w:t>z</w:t>
      </w:r>
      <w:proofErr w:type="spellEnd"/>
      <w:r w:rsidRPr="008A6853">
        <w:rPr>
          <w:rFonts w:ascii="Bahnschrift" w:hAnsi="Bahnschrift"/>
          <w:b/>
          <w:shd w:val="clear" w:color="auto" w:fill="FFFFFF" w:themeFill="background1"/>
          <w:lang w:val="es-ES_tradnl"/>
        </w:rPr>
        <w:t>ó</w:t>
      </w:r>
      <w:r w:rsidRPr="008A6853">
        <w:rPr>
          <w:rFonts w:ascii="Bahnschrift" w:hAnsi="Bahnschrift"/>
          <w:b/>
          <w:shd w:val="clear" w:color="auto" w:fill="FFFFFF" w:themeFill="background1"/>
        </w:rPr>
        <w:t>r</w:t>
      </w:r>
      <w:r w:rsidRPr="00754A60">
        <w:rPr>
          <w:rFonts w:ascii="Bahnschrift" w:hAnsi="Bahnschrift"/>
          <w:b/>
          <w:shd w:val="clear" w:color="auto" w:fill="FFFFFF" w:themeFill="background1"/>
        </w:rPr>
        <w:t xml:space="preserve">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378FD52F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AFA2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EC7DF5" w14:paraId="57C0140C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452A" w14:textId="77777777" w:rsidR="003B4FD5" w:rsidRPr="00EC7DF5" w:rsidRDefault="003B4FD5" w:rsidP="001259E1">
            <w:pPr>
              <w:spacing w:after="0" w:line="240" w:lineRule="auto"/>
              <w:rPr>
                <w:rFonts w:ascii="Bahnschrift" w:eastAsia="Verdana" w:hAnsi="Bahnschrift" w:cstheme="minorHAnsi"/>
                <w:b/>
                <w:bCs/>
              </w:rPr>
            </w:pPr>
          </w:p>
          <w:p w14:paraId="205434FA" w14:textId="77777777" w:rsidR="00F62F6C" w:rsidRPr="00EC7DF5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u w:val="single"/>
                <w:lang w:val="de-DE"/>
              </w:rPr>
              <w:t>ZAMAWIAJ</w:t>
            </w:r>
            <w:r w:rsidRPr="00EC7DF5">
              <w:rPr>
                <w:rFonts w:ascii="Bahnschrift" w:eastAsia="Calibri" w:hAnsi="Bahnschrift" w:cstheme="minorHAnsi"/>
                <w:b/>
                <w:bCs/>
                <w:u w:val="single"/>
              </w:rPr>
              <w:t>ĄCY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:</w:t>
            </w:r>
          </w:p>
          <w:p w14:paraId="598110B1" w14:textId="77777777" w:rsidR="00332B06" w:rsidRPr="00EC7DF5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</w:p>
          <w:p w14:paraId="476A4725" w14:textId="77777777" w:rsidR="00C2428A" w:rsidRPr="00EC7DF5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</w:rPr>
              <w:t xml:space="preserve">Zakład Gospodarki Komunalnej </w:t>
            </w:r>
            <w:r w:rsidR="009E3A44" w:rsidRPr="00EC7DF5">
              <w:rPr>
                <w:rFonts w:ascii="Bahnschrift" w:eastAsia="Calibri" w:hAnsi="Bahnschrift" w:cstheme="minorHAnsi"/>
                <w:b/>
                <w:bCs/>
              </w:rPr>
              <w:t>S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p.</w:t>
            </w:r>
            <w:r w:rsidR="008A6853" w:rsidRPr="00EC7DF5">
              <w:rPr>
                <w:rFonts w:ascii="Bahnschrift" w:eastAsia="Calibri" w:hAnsi="Bahnschrift" w:cstheme="minorHAnsi"/>
                <w:b/>
                <w:bCs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z o.o.</w:t>
            </w:r>
          </w:p>
          <w:p w14:paraId="53381F0C" w14:textId="77777777" w:rsidR="003D3FE4" w:rsidRPr="00EC7DF5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>05-530 GÓRA KALWARIA, ul. Św.</w:t>
            </w:r>
            <w:r w:rsidR="008A6853"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>Antoniego 1</w:t>
            </w:r>
          </w:p>
          <w:p w14:paraId="2B0BE993" w14:textId="77777777" w:rsidR="00332B06" w:rsidRPr="00EC7DF5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DF5"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030C7A8E" w14:textId="77777777" w:rsidR="00332B06" w:rsidRPr="00EC7DF5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DF5">
              <w:rPr>
                <w:rFonts w:ascii="Bahnschrift" w:eastAsia="Arial Unicode MS" w:hAnsi="Bahnschrift" w:cstheme="minorHAnsi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</w:t>
            </w:r>
            <w:r w:rsidR="008A6853" w:rsidRPr="00EC7DF5">
              <w:rPr>
                <w:rFonts w:ascii="Bahnschrift" w:eastAsia="Arial Unicode MS" w:hAnsi="Bahnschrift" w:cstheme="minorHAnsi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</w:t>
            </w:r>
            <w:r w:rsidRPr="00EC7DF5">
              <w:rPr>
                <w:rFonts w:ascii="Bahnschrift" w:eastAsia="Arial Unicode MS" w:hAnsi="Bahnschrift" w:cstheme="minorHAnsi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hyperlink r:id="rId9" w:history="1">
              <w:r w:rsidR="008A6853" w:rsidRPr="00EC7DF5">
                <w:rPr>
                  <w:rStyle w:val="Hipercze"/>
                  <w:rFonts w:ascii="Bahnschrift" w:eastAsia="Arial Unicode MS" w:hAnsi="Bahnschrift" w:cstheme="minorHAnsi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EC7DF5">
              <w:rPr>
                <w:rStyle w:val="Pogrubienie"/>
                <w:rFonts w:ascii="Bahnschrift" w:hAnsi="Bahnschrift" w:cstheme="minorHAnsi"/>
                <w:sz w:val="16"/>
                <w:szCs w:val="16"/>
                <w:lang w:val="en-US"/>
              </w:rPr>
              <w:t xml:space="preserve">; </w:t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e-mail:</w:t>
            </w:r>
            <w:r w:rsidRPr="00EC7DF5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 xml:space="preserve"> zgk@post.pl</w:t>
            </w:r>
          </w:p>
          <w:p w14:paraId="10C65E60" w14:textId="77777777" w:rsidR="00AF5239" w:rsidRPr="00EC7DF5" w:rsidRDefault="00332B06" w:rsidP="00F76491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</w:pP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KRS: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br/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NIP: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br/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REGON: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38E5822F" w14:textId="0736B992" w:rsidR="008A6853" w:rsidRPr="00EC7DF5" w:rsidRDefault="008A6853" w:rsidP="00BA6D58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BA6D58">
              <w:rPr>
                <w:rFonts w:ascii="Bahnschrift" w:eastAsia="Verdana" w:hAnsi="Bahnschrift" w:cstheme="minorHAnsi"/>
                <w:sz w:val="20"/>
                <w:szCs w:val="20"/>
              </w:rPr>
              <w:t xml:space="preserve"> </w:t>
            </w:r>
            <w:r w:rsidR="00C2428A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W odpowiedzi na </w:t>
            </w:r>
            <w:r w:rsidR="0087599E" w:rsidRPr="00EC7DF5">
              <w:rPr>
                <w:rFonts w:ascii="Bahnschrift" w:eastAsia="Verdana" w:hAnsi="Bahnschrift" w:cstheme="minorHAnsi"/>
                <w:sz w:val="20"/>
                <w:szCs w:val="20"/>
              </w:rPr>
              <w:t>post</w:t>
            </w:r>
            <w:r w:rsidR="002C6456" w:rsidRPr="00EC7DF5">
              <w:rPr>
                <w:rFonts w:ascii="Bahnschrift" w:eastAsia="Verdana" w:hAnsi="Bahnschrift" w:cstheme="minorHAnsi"/>
                <w:sz w:val="20"/>
                <w:szCs w:val="20"/>
              </w:rPr>
              <w:t>ę</w:t>
            </w:r>
            <w:r w:rsidR="0087599E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powanie </w:t>
            </w:r>
            <w:r w:rsidR="002C6456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o zamówienie publiczne </w:t>
            </w:r>
            <w:r w:rsidR="00C2428A" w:rsidRPr="00EC7DF5">
              <w:rPr>
                <w:rFonts w:ascii="Bahnschrift" w:eastAsia="Verdana" w:hAnsi="Bahnschrift" w:cstheme="minorHAnsi"/>
                <w:sz w:val="20"/>
                <w:szCs w:val="20"/>
              </w:rPr>
              <w:t>nr sprawy</w:t>
            </w:r>
            <w:r w:rsidR="003E15B3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 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ZKG/P</w:t>
            </w:r>
            <w:r w:rsidR="003B0164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N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/</w:t>
            </w:r>
            <w:r w:rsidR="00BA6D58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1</w:t>
            </w:r>
            <w:r w:rsidR="009621D0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0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/20</w:t>
            </w:r>
            <w:r w:rsidR="00AD422C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2</w:t>
            </w:r>
            <w:r w:rsidR="0001032E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5</w:t>
            </w:r>
            <w:r w:rsidR="00C2428A" w:rsidRPr="00EC7DF5">
              <w:rPr>
                <w:rFonts w:ascii="Bahnschrift" w:eastAsia="Verdana" w:hAnsi="Bahnschrift" w:cstheme="minorHAnsi"/>
                <w:color w:val="0070C0"/>
                <w:sz w:val="20"/>
                <w:szCs w:val="20"/>
              </w:rPr>
              <w:t xml:space="preserve"> </w:t>
            </w:r>
            <w:r w:rsidR="002C6456" w:rsidRPr="00EC7DF5">
              <w:rPr>
                <w:rFonts w:ascii="Bahnschrift" w:hAnsi="Bahnschrift" w:cstheme="minorHAnsi"/>
                <w:sz w:val="20"/>
                <w:szCs w:val="20"/>
              </w:rPr>
              <w:t xml:space="preserve">prowadzone </w:t>
            </w:r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>w trybie przetargu nieograniczonego</w:t>
            </w:r>
            <w:r w:rsidR="00EA47DE" w:rsidRPr="00EC7DF5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  <w:proofErr w:type="spellStart"/>
            <w:r w:rsidR="00EA47DE" w:rsidRPr="00EC7DF5">
              <w:rPr>
                <w:rFonts w:ascii="Bahnschrift" w:hAnsi="Bahnschrift" w:cstheme="minorHAnsi"/>
                <w:sz w:val="20"/>
                <w:szCs w:val="20"/>
              </w:rPr>
              <w:t>Pzp</w:t>
            </w:r>
            <w:proofErr w:type="spellEnd"/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 xml:space="preserve"> i regulaminu wewnętrznego spółki  </w:t>
            </w:r>
            <w:proofErr w:type="spellStart"/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>pn</w:t>
            </w:r>
            <w:proofErr w:type="spellEnd"/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>;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”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  <w:r w:rsidR="00BA6D58" w:rsidRPr="00BA6D58">
              <w:rPr>
                <w:rFonts w:ascii="Bahnschrift" w:eastAsia="Lucida Sans Unicode" w:hAnsi="Bahnschrift"/>
                <w:b/>
                <w:i/>
                <w:kern w:val="1"/>
                <w:sz w:val="20"/>
                <w:szCs w:val="20"/>
                <w:lang/>
              </w:rPr>
              <w:t>Przebudowa przepompowni ścieków „Marianka” wraz z budową kanału tłocznego kanalizacji sanitarnej w ul. Budowlanych w miejscowości Góra Kalwaria</w:t>
            </w:r>
            <w:r w:rsidR="00BA6D58" w:rsidRPr="00BA6D58">
              <w:rPr>
                <w:rFonts w:ascii="Bahnschrift" w:hAnsi="Bahnschrift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 xml:space="preserve"> oraz</w:t>
            </w:r>
            <w:r w:rsidR="00BA6D58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  <w:r w:rsidR="00BA6D58" w:rsidRPr="00BA6D58">
              <w:rPr>
                <w:rFonts w:ascii="Bahnschrift" w:hAnsi="Bahnschrift" w:cs="Arial"/>
                <w:b/>
                <w:i/>
                <w:kern w:val="1"/>
                <w:sz w:val="20"/>
                <w:szCs w:val="20"/>
                <w:lang w:eastAsia="ar-SA"/>
              </w:rPr>
              <w:t>modernizacja przepompowni ścieków „ku słońcu” w zakresie przeniesienia układu sterująco-zasilającego</w:t>
            </w:r>
            <w:r w:rsidR="00EC7DF5">
              <w:rPr>
                <w:rFonts w:ascii="Bahnschrift" w:hAnsi="Bahnschrift"/>
                <w:b/>
                <w:i/>
                <w:snapToGrid w:val="0"/>
                <w:sz w:val="20"/>
                <w:szCs w:val="20"/>
              </w:rPr>
              <w:t>”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 </w:t>
            </w:r>
            <w:r w:rsidR="0087599E" w:rsidRPr="00EC7DF5">
              <w:rPr>
                <w:rFonts w:ascii="Bahnschrift" w:hAnsi="Bahnschrift" w:cstheme="minorHAnsi"/>
                <w:sz w:val="20"/>
                <w:szCs w:val="20"/>
              </w:rPr>
              <w:t xml:space="preserve">składamy poniższą ofertę za </w:t>
            </w:r>
            <w:r w:rsidR="0087599E" w:rsidRPr="00EC7DF5">
              <w:rPr>
                <w:rFonts w:ascii="Bahnschrift" w:hAnsi="Bahnschrift" w:cstheme="minorHAnsi"/>
                <w:b/>
                <w:sz w:val="20"/>
                <w:szCs w:val="20"/>
              </w:rPr>
              <w:t>CENĘ OFERTOWĄ ;</w:t>
            </w:r>
          </w:p>
        </w:tc>
      </w:tr>
      <w:tr w:rsidR="00057F0E" w:rsidRPr="00EC7DF5" w14:paraId="3F339A74" w14:textId="77777777" w:rsidTr="000F0FB8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FB6E" w14:textId="77777777" w:rsidR="00057F0E" w:rsidRPr="00EC7DF5" w:rsidRDefault="00057F0E" w:rsidP="00057F0E">
            <w:pPr>
              <w:spacing w:after="0" w:line="240" w:lineRule="auto"/>
              <w:jc w:val="both"/>
              <w:rPr>
                <w:rFonts w:ascii="Bahnschrift" w:eastAsia="Verdana" w:hAnsi="Bahnschrift" w:cstheme="minorHAnsi"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  <w:lang w:val="de-DE"/>
              </w:rPr>
              <w:t>I. DANE WYKONAWCY/WYKONAWCÓW:</w:t>
            </w:r>
          </w:p>
        </w:tc>
      </w:tr>
      <w:tr w:rsidR="00057F0E" w:rsidRPr="00EC7DF5" w14:paraId="278556B4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38C5" w14:textId="77777777" w:rsidR="00057F0E" w:rsidRPr="00EC7DF5" w:rsidRDefault="00057F0E" w:rsidP="00057F0E">
            <w:pPr>
              <w:spacing w:after="0" w:line="240" w:lineRule="auto"/>
              <w:rPr>
                <w:rFonts w:ascii="Bahnschrift" w:eastAsia="Verdana" w:hAnsi="Bahnschrift" w:cstheme="minorHAnsi"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Osoba upoważniona do reprezentacji Wykonawcy/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  <w:lang w:val="es-ES_tradnl"/>
              </w:rPr>
              <w:t>ó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w i podpisują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  <w:lang w:val="pt-PT"/>
              </w:rPr>
              <w:t>ca ofert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ę: ……………………………………………………………………</w:t>
            </w:r>
          </w:p>
          <w:p w14:paraId="11C3B53C" w14:textId="77777777" w:rsidR="00057F0E" w:rsidRPr="00EC7DF5" w:rsidRDefault="00057F0E" w:rsidP="00057F0E">
            <w:pPr>
              <w:spacing w:after="0" w:line="240" w:lineRule="auto"/>
              <w:rPr>
                <w:rFonts w:ascii="Bahnschrift" w:eastAsia="Verdana" w:hAnsi="Bahnschrift" w:cstheme="minorHAnsi"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 xml:space="preserve">Wykonawca/Wykonawcy: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8635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67578BFF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BFAC0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7CE8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573AA0E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ACE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C5A2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4341CEB6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C1F0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1657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0F076023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4046B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50B8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0A6505C5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E885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0CEE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349E3389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AFB0E" w14:textId="77777777" w:rsidR="00057F0E" w:rsidRPr="00EC7DF5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theme="minorHAnsi"/>
                <w:i/>
                <w:sz w:val="20"/>
                <w:szCs w:val="20"/>
              </w:rPr>
            </w:pPr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</w:rPr>
              <w:t>kt</w:t>
            </w:r>
            <w:proofErr w:type="spellEnd"/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  <w:lang w:val="es-ES_tradnl"/>
              </w:rPr>
              <w:t>ó</w:t>
            </w:r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EC7DF5" w14:paraId="0129ACE2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D461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Tel</w:t>
            </w:r>
            <w:r w:rsidR="00D23A91"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D44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4302582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0FE7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D46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52C94024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A1F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Adres do korespondencji</w:t>
            </w:r>
            <w:r w:rsidRPr="00EC7DF5">
              <w:rPr>
                <w:rFonts w:ascii="Bahnschrift" w:eastAsia="Times New Roman" w:hAnsi="Bahnschrift" w:cstheme="minorHAnsi"/>
                <w:sz w:val="18"/>
                <w:szCs w:val="18"/>
                <w:lang w:eastAsia="pl-PL"/>
              </w:rPr>
              <w:t xml:space="preserve"> </w:t>
            </w:r>
            <w:r w:rsidRPr="00EC7DF5">
              <w:rPr>
                <w:rFonts w:ascii="Bahnschrift" w:eastAsia="Times New Roman" w:hAnsi="Bahnschrift" w:cstheme="minorHAnsi"/>
                <w:sz w:val="16"/>
                <w:szCs w:val="16"/>
                <w:lang w:eastAsia="pl-PL"/>
              </w:rPr>
              <w:t>(</w:t>
            </w:r>
            <w:r w:rsidRPr="00EC7DF5">
              <w:rPr>
                <w:rFonts w:ascii="Bahnschrift" w:eastAsia="Times New Roman" w:hAnsi="Bahnschrift" w:cstheme="minorHAnsi"/>
                <w:i/>
                <w:sz w:val="16"/>
                <w:szCs w:val="16"/>
                <w:lang w:eastAsia="pl-PL"/>
              </w:rPr>
              <w:t>jeżeli inny niż adres siedziby</w:t>
            </w:r>
            <w:r w:rsidRPr="00EC7DF5">
              <w:rPr>
                <w:rFonts w:ascii="Bahnschrift" w:eastAsia="Times New Roman" w:hAnsi="Bahnschrift" w:cstheme="minorHAns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4E3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2F6C" w:rsidRPr="00EC7DF5" w14:paraId="391A454D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E97F2" w14:textId="77777777" w:rsidR="003B4FD5" w:rsidRPr="00EC7DF5" w:rsidRDefault="003B4FD5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7E07E3D8" w14:textId="77777777" w:rsidR="00F62F6C" w:rsidRPr="00EC7DF5" w:rsidRDefault="00F25B8F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 xml:space="preserve">II.  </w:t>
            </w:r>
            <w:r w:rsidR="00F62F6C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CENA OFERTOWA</w:t>
            </w:r>
          </w:p>
          <w:p w14:paraId="0FBCD9DF" w14:textId="77777777" w:rsidR="0019336D" w:rsidRPr="00EC7DF5" w:rsidRDefault="0019336D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AFEF1FD" w14:textId="77FF5ECB" w:rsidR="00754A60" w:rsidRPr="009621D0" w:rsidRDefault="00F62F6C" w:rsidP="003359C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</w:pPr>
            <w:r w:rsidRPr="00A1533E">
              <w:rPr>
                <w:rFonts w:ascii="Bahnschrift" w:eastAsia="Calibri" w:hAnsi="Bahnschrift" w:cstheme="minorHAnsi"/>
                <w:b/>
                <w:bCs/>
                <w:i/>
                <w:color w:val="0070C0"/>
                <w:sz w:val="16"/>
                <w:szCs w:val="16"/>
              </w:rPr>
              <w:t>CENA OFERTOWA</w:t>
            </w:r>
            <w:r w:rsidRPr="00A1533E">
              <w:rPr>
                <w:rFonts w:ascii="Bahnschrift" w:eastAsia="Calibri" w:hAnsi="Bahnschrift" w:cstheme="minorHAnsi"/>
                <w:bCs/>
                <w:i/>
                <w:color w:val="0070C0"/>
                <w:sz w:val="16"/>
                <w:szCs w:val="16"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stanowi całkowite wynagrodzenie Wykonawcy, uwzględniające wszystkie koszty związane z realizacją przedmiotu zamówienia zgodnie z 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dokumentacją przetargow</w:t>
            </w:r>
            <w:r w:rsidR="00EA47DE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ą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742B31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nr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ZGK/P</w:t>
            </w:r>
            <w:r w:rsidR="003B0164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N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/</w:t>
            </w:r>
            <w:r w:rsidR="009621D0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07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/2</w:t>
            </w:r>
            <w:r w:rsidR="00AD2CC1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02</w:t>
            </w:r>
            <w:r w:rsidR="00EC7DF5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5</w:t>
            </w:r>
            <w:r w:rsidR="00742B31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3231FE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.</w:t>
            </w:r>
          </w:p>
          <w:p w14:paraId="019656AC" w14:textId="77777777" w:rsidR="00EC7DF5" w:rsidRPr="00EC7DF5" w:rsidRDefault="00EC7DF5" w:rsidP="00EC7DF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  <w:gridCol w:w="1871"/>
              <w:gridCol w:w="431"/>
              <w:gridCol w:w="1007"/>
              <w:gridCol w:w="1434"/>
            </w:tblGrid>
            <w:tr w:rsidR="00EC7DF5" w14:paraId="14EB20B0" w14:textId="77777777" w:rsidTr="00A1533E">
              <w:trPr>
                <w:trHeight w:val="109"/>
              </w:trPr>
              <w:tc>
                <w:tcPr>
                  <w:tcW w:w="485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7F87BD34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157260FE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5FFF9AE8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Cena NETTO</w:t>
                  </w:r>
                </w:p>
                <w:p w14:paraId="6BE69DAE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093C0F87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Podatek VAT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602C767F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</w:p>
                <w:p w14:paraId="24CAD8C7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</w:tr>
            <w:tr w:rsidR="00EC7DF5" w14:paraId="0414A877" w14:textId="77777777" w:rsidTr="00A1533E">
              <w:trPr>
                <w:trHeight w:val="75"/>
              </w:trPr>
              <w:tc>
                <w:tcPr>
                  <w:tcW w:w="485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B51C3F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D7FE9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3B4F16F0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10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642FC97B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PLN</w:t>
                  </w:r>
                </w:p>
              </w:tc>
              <w:tc>
                <w:tcPr>
                  <w:tcW w:w="14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515AC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</w:tr>
            <w:tr w:rsidR="00EC7DF5" w14:paraId="586677EA" w14:textId="77777777" w:rsidTr="00A1533E">
              <w:trPr>
                <w:trHeight w:val="228"/>
              </w:trPr>
              <w:tc>
                <w:tcPr>
                  <w:tcW w:w="48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8F8FBC" w14:textId="77777777" w:rsidR="00EC7DF5" w:rsidRPr="002315E1" w:rsidRDefault="00EC7DF5" w:rsidP="00575EB7">
                  <w:pPr>
                    <w:spacing w:after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2315E1">
                    <w:rPr>
                      <w:rFonts w:ascii="Bahnschrift" w:hAnsi="Bahnschrift" w:cstheme="minorHAnsi"/>
                      <w:color w:val="0070C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89E31B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49DA6B69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57647F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755AC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5E72CA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C7DF5" w14:paraId="77811305" w14:textId="77777777" w:rsidTr="00A1533E">
              <w:trPr>
                <w:trHeight w:val="280"/>
              </w:trPr>
              <w:tc>
                <w:tcPr>
                  <w:tcW w:w="959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131F40" w14:textId="77777777" w:rsidR="00EC7DF5" w:rsidRPr="00E26594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Słownie 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 w złotych </w:t>
                  </w:r>
                  <w:r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  <w:t xml:space="preserve">; </w:t>
                  </w:r>
                </w:p>
                <w:p w14:paraId="6EA2D2E2" w14:textId="77777777" w:rsidR="00EC7DF5" w:rsidRDefault="00EC7DF5" w:rsidP="00575EB7">
                  <w:pPr>
                    <w:pStyle w:val="Lista"/>
                    <w:spacing w:line="276" w:lineRule="auto"/>
                    <w:ind w:left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DC3AED0" w14:textId="77777777" w:rsidR="00EC7DF5" w:rsidRPr="002424C1" w:rsidRDefault="00EC7DF5" w:rsidP="00EC7DF5">
            <w:pPr>
              <w:suppressAutoHyphens/>
              <w:spacing w:after="0" w:line="276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</w:p>
          <w:p w14:paraId="6BF9A260" w14:textId="2ADE07E7" w:rsidR="00BA6D58" w:rsidRPr="00BA6D58" w:rsidRDefault="00EC7DF5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i/>
                <w:color w:val="0070C0"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PROPONOWANY TERMIN ZAKOŃCZENIA ZADANIA</w:t>
            </w:r>
            <w:r w:rsidRPr="00BA6D58">
              <w:rPr>
                <w:rFonts w:ascii="Bahnschrift" w:hAnsi="Bahnschrift" w:cs="Arial"/>
                <w:i/>
                <w:color w:val="0070C0"/>
                <w:sz w:val="16"/>
                <w:szCs w:val="16"/>
              </w:rPr>
              <w:t xml:space="preserve">   </w:t>
            </w:r>
            <w:r w:rsidR="00BA6D58">
              <w:rPr>
                <w:rFonts w:ascii="Bahnschrift" w:hAnsi="Bahnschrift" w:cs="Arial"/>
                <w:i/>
                <w:color w:val="0070C0"/>
                <w:sz w:val="16"/>
                <w:szCs w:val="16"/>
              </w:rPr>
              <w:t>[T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]</w:t>
            </w:r>
            <w:r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 xml:space="preserve">                                                   -     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______________________</w:t>
            </w:r>
            <w:r w:rsid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___</w:t>
            </w:r>
          </w:p>
          <w:p w14:paraId="025019BE" w14:textId="63CACE3B" w:rsidR="00BA6D58" w:rsidRPr="00BA6D58" w:rsidRDefault="00BA6D58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/>
                <w:b/>
                <w:i/>
                <w:color w:val="0070C0"/>
                <w:sz w:val="16"/>
                <w:szCs w:val="16"/>
              </w:rPr>
              <w:t>OKRES GWARANCJI [G</w:t>
            </w:r>
            <w:r>
              <w:rPr>
                <w:rFonts w:ascii="Bahnschrift" w:hAnsi="Bahnschrift"/>
                <w:b/>
                <w:i/>
                <w:color w:val="0070C0"/>
                <w:sz w:val="16"/>
                <w:szCs w:val="16"/>
              </w:rPr>
              <w:t xml:space="preserve">]                                                                                                -      __________________________ </w:t>
            </w:r>
          </w:p>
          <w:p w14:paraId="47162F1D" w14:textId="67E553C0" w:rsidR="00BA6D58" w:rsidRPr="00EC7DF5" w:rsidRDefault="00BA6D58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/>
                <w:b/>
                <w:bCs/>
                <w:i/>
                <w:color w:val="0070C0"/>
                <w:sz w:val="16"/>
                <w:szCs w:val="16"/>
              </w:rPr>
              <w:t>DOŚWIADCZENIE WYKONAWCY</w:t>
            </w:r>
            <w:r>
              <w:rPr>
                <w:rFonts w:ascii="Bahnschrift" w:hAnsi="Bahnschrift"/>
                <w:b/>
                <w:bCs/>
                <w:i/>
                <w:color w:val="0070C0"/>
                <w:sz w:val="16"/>
                <w:szCs w:val="16"/>
              </w:rPr>
              <w:t xml:space="preserve"> [D]                                                                               -      __________________________</w:t>
            </w:r>
          </w:p>
        </w:tc>
        <w:bookmarkStart w:id="0" w:name="_GoBack"/>
        <w:bookmarkEnd w:id="0"/>
      </w:tr>
      <w:tr w:rsidR="00F62F6C" w:rsidRPr="00EC7DF5" w14:paraId="5F463C6E" w14:textId="77777777" w:rsidTr="002C6456">
        <w:trPr>
          <w:trHeight w:val="33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65AD" w14:textId="77777777" w:rsidR="00323C63" w:rsidRPr="00EC7DF5" w:rsidRDefault="006C36CA" w:rsidP="00676791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lastRenderedPageBreak/>
              <w:t>II</w:t>
            </w:r>
            <w:r w:rsidR="00F25B8F"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t>I</w:t>
            </w:r>
            <w:r w:rsidR="00F62F6C"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t>. OŚWIADCZENIA:</w:t>
            </w:r>
          </w:p>
          <w:p w14:paraId="45067B5C" w14:textId="77777777" w:rsidR="00676791" w:rsidRPr="00EC7DF5" w:rsidRDefault="00676791" w:rsidP="00676791">
            <w:pPr>
              <w:spacing w:after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</w:p>
          <w:p w14:paraId="24B74646" w14:textId="77777777" w:rsidR="00E4781F" w:rsidRPr="00EC7DF5" w:rsidRDefault="00E4781F" w:rsidP="00676791">
            <w:pPr>
              <w:spacing w:after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Oświadczamy, że:</w:t>
            </w:r>
          </w:p>
          <w:p w14:paraId="260FBAB5" w14:textId="77777777" w:rsidR="00E4781F" w:rsidRPr="00EC7DF5" w:rsidRDefault="00E4781F" w:rsidP="0067679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Zapoznaliśmy się ze specyfikacją warunków zamówienia i nie wnosimy do niej zastrzeżeń.</w:t>
            </w:r>
          </w:p>
          <w:p w14:paraId="447A6BF9" w14:textId="77777777" w:rsidR="00E4781F" w:rsidRPr="00EC7DF5" w:rsidRDefault="00E4781F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Akceptujemy wskazany w SWZ czas związania ofertą.</w:t>
            </w:r>
          </w:p>
          <w:p w14:paraId="278D0E78" w14:textId="77777777" w:rsidR="00E4781F" w:rsidRPr="00EC7DF5" w:rsidRDefault="00E4781F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Zapoznaliśmy się z </w:t>
            </w:r>
            <w:r w:rsidR="00676791" w:rsidRPr="00EC7DF5">
              <w:rPr>
                <w:rFonts w:ascii="Bahnschrift" w:hAnsi="Bahnschrift" w:cstheme="minorHAnsi"/>
                <w:sz w:val="20"/>
                <w:szCs w:val="20"/>
              </w:rPr>
              <w:t xml:space="preserve">projektowanymi 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postanowieniami umownymi i nie wnosimy do nich żadnych uwag, w przypadku wyboru naszej oferty zobowiązujemy się do zawarcia umowy na wyżej wymienionych warunkach w miejscu i terminie wyznaczonym przez Zamawiającego</w:t>
            </w:r>
            <w:r w:rsidR="00676791" w:rsidRPr="00EC7DF5">
              <w:rPr>
                <w:rFonts w:ascii="Bahnschrift" w:hAnsi="Bahnschrift" w:cstheme="minorHAnsi"/>
                <w:sz w:val="20"/>
                <w:szCs w:val="20"/>
              </w:rPr>
              <w:t>;</w:t>
            </w:r>
          </w:p>
          <w:p w14:paraId="6970D15B" w14:textId="77777777" w:rsidR="00323C63" w:rsidRPr="00EC7DF5" w:rsidRDefault="00323C63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O</w:t>
            </w:r>
            <w:r w:rsidR="00676791"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świadczamy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, że </w:t>
            </w:r>
            <w:r w:rsidR="00676791"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wypełniliśmy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 obowiązki informacyjne przewidziane w art. 13 lub art. 14 RODO wobec  osób fizycznych, 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od których dane osobowe bezpośrednio lub pośrednio </w:t>
            </w:r>
            <w:r w:rsidR="008A6853" w:rsidRPr="00EC7DF5">
              <w:rPr>
                <w:rFonts w:ascii="Bahnschrift" w:hAnsi="Bahnschrift" w:cstheme="minorHAnsi"/>
                <w:sz w:val="20"/>
                <w:szCs w:val="20"/>
              </w:rPr>
              <w:t>pozyskaliśmy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., </w:t>
            </w:r>
          </w:p>
          <w:p w14:paraId="281C8001" w14:textId="77777777" w:rsidR="00323C63" w:rsidRPr="00EC7DF5" w:rsidRDefault="00E4781F" w:rsidP="00A1533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Integralną częścią oferty są wszystkie załączniki do oferty wymagane w specyfikacji jako niezbędne. </w:t>
            </w:r>
          </w:p>
          <w:p w14:paraId="68676813" w14:textId="77777777" w:rsidR="00323C63" w:rsidRPr="00EC7DF5" w:rsidRDefault="00323C63" w:rsidP="00A1533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Wybór oferty zgodnie z art.225 ustawy </w:t>
            </w:r>
            <w:proofErr w:type="spellStart"/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Pzp</w:t>
            </w:r>
            <w:proofErr w:type="spellEnd"/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prowadzi/nie prowadzi *) do powstania u Zamawiającego obowiązku  </w:t>
            </w:r>
            <w:r w:rsidR="00676791"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</w:t>
            </w: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podatkowego:          </w:t>
            </w:r>
          </w:p>
          <w:p w14:paraId="62108634" w14:textId="77777777" w:rsidR="00EC7DF5" w:rsidRDefault="00323C63" w:rsidP="00A1533E">
            <w:pPr>
              <w:spacing w:after="0" w:line="240" w:lineRule="auto"/>
              <w:ind w:left="785" w:hanging="425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1] Nazwa towaru lub usługi, których dostawa lub świadczenie będzie prowadzić do powstania </w:t>
            </w:r>
            <w:r w:rsidR="008A6853" w:rsidRPr="00EC7DF5">
              <w:rPr>
                <w:rFonts w:ascii="Bahnschrift" w:hAnsi="Bahnschrift" w:cstheme="minorHAnsi"/>
                <w:sz w:val="20"/>
                <w:szCs w:val="20"/>
              </w:rPr>
              <w:t>obowiązku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</w:p>
          <w:p w14:paraId="2EF968E9" w14:textId="77777777" w:rsidR="00323C63" w:rsidRPr="00EC7DF5" w:rsidRDefault="00323C63" w:rsidP="00A1533E">
            <w:pPr>
              <w:spacing w:after="0" w:line="240" w:lineRule="auto"/>
              <w:ind w:left="785" w:hanging="425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podatkowego: ________________________________________________________________________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________________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_</w:t>
            </w:r>
          </w:p>
          <w:p w14:paraId="313A7B54" w14:textId="77777777" w:rsidR="00323C63" w:rsidRPr="00EC7DF5" w:rsidRDefault="00323C63" w:rsidP="00A1533E">
            <w:pPr>
              <w:spacing w:after="0" w:line="240" w:lineRule="auto"/>
              <w:ind w:left="36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2]  Wartość towaru lub usługi bez kwoty podatku VAT: ___________________________________________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____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_</w:t>
            </w:r>
          </w:p>
          <w:p w14:paraId="2B9A0056" w14:textId="77777777" w:rsidR="00323C63" w:rsidRPr="00EC7DF5" w:rsidRDefault="00323C63" w:rsidP="00A1533E">
            <w:pPr>
              <w:spacing w:after="0" w:line="240" w:lineRule="auto"/>
              <w:ind w:left="2596" w:hanging="1876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</w:p>
          <w:p w14:paraId="4E0BAD45" w14:textId="77777777" w:rsidR="00323C63" w:rsidRPr="00EC7DF5" w:rsidRDefault="00323C63" w:rsidP="00323C63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Bahnschrift" w:hAnsi="Bahnschrift" w:cstheme="minorHAnsi"/>
                <w:i/>
                <w:sz w:val="24"/>
                <w:szCs w:val="24"/>
              </w:rPr>
            </w:pPr>
            <w:r w:rsidRPr="00EC7DF5">
              <w:rPr>
                <w:rFonts w:ascii="Bahnschrift" w:hAnsi="Bahnschrift" w:cstheme="minorHAnsi"/>
                <w:color w:val="000000"/>
                <w:sz w:val="12"/>
                <w:szCs w:val="12"/>
              </w:rPr>
              <w:t>*) właściwe zaznaczy/</w:t>
            </w:r>
            <w:r w:rsidRPr="00EC7DF5">
              <w:rPr>
                <w:rFonts w:ascii="Bahnschrift" w:hAnsi="Bahnschrift" w:cstheme="minorHAnsi"/>
                <w:i/>
                <w:iCs/>
              </w:rPr>
              <w:t xml:space="preserve"> </w:t>
            </w:r>
            <w:r w:rsidRPr="00EC7DF5">
              <w:rPr>
                <w:rFonts w:ascii="Bahnschrift" w:hAnsi="Bahnschrift" w:cstheme="minorHAnsi"/>
                <w:i/>
                <w:iCs/>
                <w:sz w:val="12"/>
                <w:szCs w:val="12"/>
              </w:rPr>
              <w:t>nie potrzebne skreślić</w:t>
            </w:r>
          </w:p>
          <w:p w14:paraId="31031B97" w14:textId="77777777" w:rsidR="00F62F6C" w:rsidRPr="00EC7DF5" w:rsidRDefault="00F76491" w:rsidP="00754A60">
            <w:pPr>
              <w:spacing w:after="0" w:line="240" w:lineRule="auto"/>
              <w:jc w:val="both"/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F62F6C" w:rsidRPr="00EC7DF5" w14:paraId="69D4A45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3A3B" w14:textId="77777777" w:rsidR="00F62F6C" w:rsidRPr="00EC7DF5" w:rsidRDefault="006C36CA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I</w:t>
            </w:r>
            <w:r w:rsidR="00F25B8F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V</w:t>
            </w:r>
            <w:r w:rsidR="00F62F6C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.   ZOBOWIĄZANIA W PRZYPADKU PRZYZNANIA ZAMÓWIENIA:</w:t>
            </w:r>
          </w:p>
          <w:p w14:paraId="3F8B9CFC" w14:textId="77777777" w:rsidR="00F62F6C" w:rsidRPr="00EC7DF5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Cs/>
                <w:sz w:val="18"/>
                <w:szCs w:val="18"/>
              </w:rPr>
            </w:pPr>
          </w:p>
          <w:p w14:paraId="6A12482F" w14:textId="77777777" w:rsidR="00F62F6C" w:rsidRPr="00EC7DF5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theme="minorHAnsi"/>
                <w:bCs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5A682EB4" w14:textId="77777777" w:rsidR="00F62F6C" w:rsidRPr="00EC7DF5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EC7DF5" w14:paraId="3010665D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FF4B" w14:textId="77777777" w:rsidR="007F2CDF" w:rsidRPr="00EC7DF5" w:rsidRDefault="007F2CDF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V. PODWYKONAWCY</w:t>
            </w:r>
            <w:r w:rsidR="00FB7019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 xml:space="preserve"> – jeżeli dotyczy</w:t>
            </w:r>
          </w:p>
          <w:p w14:paraId="509B979E" w14:textId="77777777" w:rsidR="00C03E61" w:rsidRPr="00EC7DF5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146B27" w14:textId="77777777" w:rsidR="007F2CDF" w:rsidRPr="00EC7DF5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eastAsia="Calibri" w:hAnsi="Bahnschrift" w:cstheme="minorHAnsi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EC7DF5" w14:paraId="621CB42A" w14:textId="77777777" w:rsidTr="00F76491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365FA071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0D9AF0D6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0C15F6CB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41A9944D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21AB1D8C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3C9959F4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EC7DF5" w14:paraId="16D82D67" w14:textId="77777777" w:rsidTr="00C03E61">
              <w:tc>
                <w:tcPr>
                  <w:tcW w:w="772" w:type="dxa"/>
                  <w:shd w:val="clear" w:color="auto" w:fill="auto"/>
                </w:tcPr>
                <w:p w14:paraId="023896E3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50013DF5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5AB2C263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EC7DF5" w14:paraId="6E8B9375" w14:textId="77777777" w:rsidTr="00C03E61">
              <w:tc>
                <w:tcPr>
                  <w:tcW w:w="772" w:type="dxa"/>
                  <w:shd w:val="clear" w:color="auto" w:fill="auto"/>
                </w:tcPr>
                <w:p w14:paraId="7E528F4C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4050505E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6428066E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EC7DF5" w:rsidRPr="00EC7DF5" w14:paraId="71FB81F1" w14:textId="77777777" w:rsidTr="00C03E61">
              <w:tc>
                <w:tcPr>
                  <w:tcW w:w="772" w:type="dxa"/>
                  <w:shd w:val="clear" w:color="auto" w:fill="auto"/>
                </w:tcPr>
                <w:p w14:paraId="7BA4E61D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001CD50F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6D2650ED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58B4EDB7" w14:textId="77777777" w:rsidR="007F2CDF" w:rsidRPr="00EC7DF5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</w:p>
        </w:tc>
      </w:tr>
      <w:tr w:rsidR="007F2CDF" w:rsidRPr="00EC7DF5" w14:paraId="22F42EA5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4F" w14:textId="77777777" w:rsidR="007F2CDF" w:rsidRPr="00EC7DF5" w:rsidRDefault="006C36CA" w:rsidP="007F2CDF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</w:pPr>
            <w:r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V</w:t>
            </w:r>
            <w:r w:rsidR="007F2CDF"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I. INFORMACJA W ZAKRESIE TAJEMNICY PRZEDSIĘBIORSTWA</w:t>
            </w:r>
          </w:p>
          <w:p w14:paraId="5F17CFFA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Oświadczam(y), że następujące informacje stanowią tajemnicę przedsiębiorstwa w rozumieniu ustawy o zwalczaniu nieuczciwej konkurencji i nie mogą być one udostępniane</w:t>
            </w:r>
            <w:r w:rsidRPr="00EC7DF5">
              <w:rPr>
                <w:rStyle w:val="Odwoanieprzypisudolnego"/>
                <w:rFonts w:ascii="Bahnschrift" w:hAnsi="Bahnschrift" w:cstheme="minorHAnsi"/>
                <w:sz w:val="20"/>
                <w:szCs w:val="20"/>
              </w:rPr>
              <w:footnoteReference w:id="1"/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:</w:t>
            </w:r>
          </w:p>
          <w:p w14:paraId="2F929B44" w14:textId="77777777" w:rsidR="00FB0B3F" w:rsidRPr="00EC7DF5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EC7DF5" w14:paraId="657CD9A2" w14:textId="77777777" w:rsidTr="00F76491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265B41B8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15F4E44C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6EE6F0C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2CAFF2D6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7503CEFC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2E28922F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EC7DF5" w14:paraId="10853A82" w14:textId="77777777" w:rsidTr="00F76491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01B5FD6A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3DC76BA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2679BC9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2744ABF2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EC7DF5" w14:paraId="51851890" w14:textId="77777777" w:rsidTr="00C03E61">
              <w:tc>
                <w:tcPr>
                  <w:tcW w:w="845" w:type="dxa"/>
                  <w:shd w:val="clear" w:color="auto" w:fill="auto"/>
                </w:tcPr>
                <w:p w14:paraId="62224DAA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590A54B0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7C5FCD49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02535233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  <w:tr w:rsidR="007F2CDF" w:rsidRPr="00EC7DF5" w14:paraId="26FF3FC0" w14:textId="77777777" w:rsidTr="00C03E61">
              <w:tc>
                <w:tcPr>
                  <w:tcW w:w="845" w:type="dxa"/>
                  <w:shd w:val="clear" w:color="auto" w:fill="auto"/>
                </w:tcPr>
                <w:p w14:paraId="7A0C2254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3E8DF570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670DAC84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12A03433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  <w:tr w:rsidR="00EC7DF5" w:rsidRPr="00EC7DF5" w14:paraId="155E4F41" w14:textId="77777777" w:rsidTr="00C03E61">
              <w:tc>
                <w:tcPr>
                  <w:tcW w:w="845" w:type="dxa"/>
                  <w:shd w:val="clear" w:color="auto" w:fill="auto"/>
                </w:tcPr>
                <w:p w14:paraId="293D7D92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37071531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25C4D9C3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0BE2C2F8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</w:tbl>
          <w:p w14:paraId="5E133C11" w14:textId="77777777" w:rsidR="007F2CDF" w:rsidRPr="00EC7DF5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</w:p>
        </w:tc>
      </w:tr>
      <w:tr w:rsidR="007F2CDF" w:rsidRPr="00EC7DF5" w14:paraId="289EF534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3AF3" w14:textId="77777777" w:rsidR="007F2CDF" w:rsidRPr="00EC7DF5" w:rsidRDefault="006C36CA" w:rsidP="00FB701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</w:pPr>
            <w:r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VII</w:t>
            </w:r>
            <w:r w:rsidR="007F2CDF"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. STATUS PRZEDSIĘBIORCY</w:t>
            </w:r>
          </w:p>
          <w:p w14:paraId="131828F0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Oświadczam/y, że jestem/</w:t>
            </w:r>
            <w:proofErr w:type="spellStart"/>
            <w:r w:rsidRPr="00EC7DF5">
              <w:rPr>
                <w:rFonts w:ascii="Bahnschrift" w:hAnsi="Bahnschrift" w:cstheme="minorHAnsi"/>
                <w:sz w:val="20"/>
                <w:szCs w:val="20"/>
              </w:rPr>
              <w:t>śmy</w:t>
            </w:r>
            <w:proofErr w:type="spellEnd"/>
            <w:r w:rsidRPr="00EC7DF5">
              <w:rPr>
                <w:rFonts w:ascii="Bahnschrift" w:hAnsi="Bahnschrift" w:cstheme="minorHAnsi"/>
                <w:sz w:val="20"/>
                <w:szCs w:val="20"/>
              </w:rPr>
              <w:t>:</w:t>
            </w:r>
          </w:p>
          <w:p w14:paraId="20E73C8E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mikroprzedsiębiorstwem/ małym przedsiębiorstwem/ średnim przedsiębiorstwem</w:t>
            </w:r>
            <w:r w:rsidR="00C03E61" w:rsidRPr="00EC7DF5">
              <w:rPr>
                <w:rFonts w:ascii="Bahnschrift" w:hAnsi="Bahnschrift" w:cstheme="minorHAnsi"/>
                <w:sz w:val="18"/>
                <w:szCs w:val="18"/>
                <w:vertAlign w:val="superscript"/>
              </w:rPr>
              <w:t>*)właściwe  podać poniżej</w:t>
            </w:r>
          </w:p>
          <w:p w14:paraId="620AE45B" w14:textId="77777777" w:rsidR="00C03E61" w:rsidRPr="00EC7DF5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</w:rPr>
            </w:pPr>
          </w:p>
          <w:p w14:paraId="56E76FEB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</w:rPr>
            </w:pPr>
            <w:r w:rsidRPr="00EC7DF5">
              <w:rPr>
                <w:rFonts w:ascii="Bahnschrift" w:hAnsi="Bahnschrift" w:cstheme="minorHAnsi"/>
              </w:rPr>
              <w:t>----------------------------------------------</w:t>
            </w:r>
          </w:p>
          <w:p w14:paraId="07BD63B0" w14:textId="77777777" w:rsidR="007F2CDF" w:rsidRPr="00EC7DF5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Mikroprzedsiębiorstwo: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przedsiębiorstwo, które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zatrudnia mniej niż 10 osób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nie przekracza 2 milionów EUR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>.</w:t>
            </w:r>
          </w:p>
          <w:p w14:paraId="07A61E33" w14:textId="77777777" w:rsidR="007F2CDF" w:rsidRPr="00EC7DF5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Małe przedsiębiorstwo: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przedsiębiorstwo, które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zatrudnia mniej niż 50 osób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nie przekracza 10 milionów EUR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>.</w:t>
            </w:r>
          </w:p>
          <w:p w14:paraId="0AE1340B" w14:textId="77777777" w:rsidR="00C03E61" w:rsidRPr="00EC7DF5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theme="minorHAnsi"/>
                <w:b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 xml:space="preserve"> i które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zatrudniają mniej niż 250 osób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 xml:space="preserve"> i których 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>roczny obrót nie</w:t>
            </w:r>
          </w:p>
          <w:p w14:paraId="7C962F3B" w14:textId="77777777" w:rsidR="007F2CDF" w:rsidRPr="00EC7DF5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przekracza 50 milionów EUR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 xml:space="preserve">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lub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 xml:space="preserve">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roczna suma bilansowa nie przekracza 43 milionów EUR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>.</w:t>
            </w:r>
          </w:p>
        </w:tc>
      </w:tr>
      <w:tr w:rsidR="00E23FA2" w:rsidRPr="00EC7DF5" w14:paraId="0AC5A6AD" w14:textId="77777777" w:rsidTr="002C6456">
        <w:trPr>
          <w:trHeight w:val="160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8EA6" w14:textId="77777777" w:rsidR="007F2CDF" w:rsidRPr="00EC7DF5" w:rsidRDefault="006C36C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/>
                <w:bCs/>
                <w:sz w:val="24"/>
                <w:szCs w:val="24"/>
              </w:rPr>
            </w:pPr>
            <w:r w:rsidRPr="00EC7DF5">
              <w:rPr>
                <w:rFonts w:ascii="Bahnschrift" w:hAnsi="Bahnschrift" w:cstheme="minorHAnsi"/>
                <w:b/>
                <w:bCs/>
                <w:sz w:val="24"/>
                <w:szCs w:val="24"/>
              </w:rPr>
              <w:lastRenderedPageBreak/>
              <w:t>VIII</w:t>
            </w:r>
            <w:r w:rsidR="007F2CDF" w:rsidRPr="00EC7DF5">
              <w:rPr>
                <w:rFonts w:ascii="Bahnschrift" w:hAnsi="Bahnschrift" w:cstheme="minorHAnsi"/>
                <w:b/>
                <w:bCs/>
                <w:sz w:val="24"/>
                <w:szCs w:val="24"/>
              </w:rPr>
              <w:t>. SPIS TREŚCI:</w:t>
            </w:r>
          </w:p>
          <w:p w14:paraId="093A7071" w14:textId="77777777" w:rsidR="00E91E5A" w:rsidRPr="00EC7DF5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/>
                <w:bCs/>
              </w:rPr>
            </w:pPr>
          </w:p>
          <w:p w14:paraId="21F85587" w14:textId="77777777" w:rsidR="007F2CDF" w:rsidRPr="00EC7DF5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Integralną część oferty stanowią następujące oświadczenia i</w:t>
            </w:r>
            <w:r w:rsidR="00FB7019"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</w:t>
            </w: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dokumenty:</w:t>
            </w:r>
          </w:p>
          <w:p w14:paraId="4EF5D18B" w14:textId="77777777" w:rsidR="007F2CDF" w:rsidRPr="00EC7DF5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7748F7F" w14:textId="77777777" w:rsidR="007F2CDF" w:rsidRPr="00EC7DF5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DB1D859" w14:textId="77777777" w:rsidR="00E23FA2" w:rsidRPr="00EC7DF5" w:rsidRDefault="009F69E6" w:rsidP="009F69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F2CDF" w:rsidRPr="00EC7DF5" w14:paraId="5E48B42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F43E" w14:textId="77777777" w:rsidR="00E91E5A" w:rsidRPr="00EC7DF5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6F81CD9B" w14:textId="77777777" w:rsidR="009F69E6" w:rsidRPr="00EC7DF5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61B9A067" w14:textId="77777777" w:rsidR="009F69E6" w:rsidRPr="00EC7DF5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294B7B3E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4FC3BB9C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Cs/>
                <w:sz w:val="16"/>
                <w:szCs w:val="16"/>
              </w:rPr>
            </w:pP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EC7DF5">
              <w:rPr>
                <w:rFonts w:ascii="Bahnschrift" w:hAnsi="Bahnschrift" w:cstheme="minorHAnsi"/>
                <w:bCs/>
                <w:sz w:val="16"/>
                <w:szCs w:val="16"/>
              </w:rPr>
              <w:t>…………………</w:t>
            </w:r>
          </w:p>
          <w:p w14:paraId="23013175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 xml:space="preserve">Data i </w:t>
            </w:r>
            <w:r w:rsidRPr="00EC7DF5">
              <w:rPr>
                <w:rFonts w:ascii="Bahnschrift" w:hAnsi="Bahnschrift" w:cstheme="minorHAnsi"/>
                <w:b/>
                <w:bCs/>
                <w:sz w:val="16"/>
                <w:szCs w:val="16"/>
              </w:rPr>
              <w:t xml:space="preserve">podpis </w:t>
            </w: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>upoważnionego przedstawiciela Wykonawcy</w:t>
            </w:r>
          </w:p>
          <w:p w14:paraId="7FD30A8D" w14:textId="77777777" w:rsidR="007F2CDF" w:rsidRPr="00EC7DF5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</w:rPr>
            </w:pPr>
          </w:p>
        </w:tc>
      </w:tr>
    </w:tbl>
    <w:p w14:paraId="263398BB" w14:textId="77777777" w:rsidR="00F76536" w:rsidRPr="00EC7DF5" w:rsidRDefault="00F76536">
      <w:pPr>
        <w:rPr>
          <w:rFonts w:ascii="Bahnschrift" w:hAnsi="Bahnschrift" w:cstheme="minorHAnsi"/>
        </w:rPr>
      </w:pPr>
    </w:p>
    <w:sectPr w:rsidR="00F76536" w:rsidRPr="00EC7DF5" w:rsidSect="00585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D4D5" w14:textId="77777777" w:rsidR="00D50491" w:rsidRDefault="00D50491" w:rsidP="00E23FA2">
      <w:pPr>
        <w:spacing w:after="0" w:line="240" w:lineRule="auto"/>
      </w:pPr>
      <w:r>
        <w:separator/>
      </w:r>
    </w:p>
  </w:endnote>
  <w:endnote w:type="continuationSeparator" w:id="0">
    <w:p w14:paraId="10574BA3" w14:textId="77777777" w:rsidR="00D50491" w:rsidRDefault="00D50491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C554" w14:textId="77777777" w:rsidR="00D50491" w:rsidRDefault="00D50491" w:rsidP="00E23FA2">
      <w:pPr>
        <w:spacing w:after="0" w:line="240" w:lineRule="auto"/>
      </w:pPr>
      <w:r>
        <w:separator/>
      </w:r>
    </w:p>
  </w:footnote>
  <w:footnote w:type="continuationSeparator" w:id="0">
    <w:p w14:paraId="206FEDD6" w14:textId="77777777" w:rsidR="00D50491" w:rsidRDefault="00D50491" w:rsidP="00E23FA2">
      <w:pPr>
        <w:spacing w:after="0" w:line="240" w:lineRule="auto"/>
      </w:pPr>
      <w:r>
        <w:continuationSeparator/>
      </w:r>
    </w:p>
  </w:footnote>
  <w:footnote w:id="1">
    <w:p w14:paraId="15D39F92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052"/>
    <w:multiLevelType w:val="hybridMultilevel"/>
    <w:tmpl w:val="06D2035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73F"/>
    <w:multiLevelType w:val="hybridMultilevel"/>
    <w:tmpl w:val="777A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F35A9B"/>
    <w:multiLevelType w:val="hybridMultilevel"/>
    <w:tmpl w:val="6024B7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80A0D"/>
    <w:multiLevelType w:val="hybridMultilevel"/>
    <w:tmpl w:val="5C84A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8671A"/>
    <w:multiLevelType w:val="hybridMultilevel"/>
    <w:tmpl w:val="57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C323BCC"/>
    <w:multiLevelType w:val="hybridMultilevel"/>
    <w:tmpl w:val="C31232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350502B"/>
    <w:multiLevelType w:val="hybridMultilevel"/>
    <w:tmpl w:val="9C6E9086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00DE"/>
    <w:multiLevelType w:val="hybridMultilevel"/>
    <w:tmpl w:val="D3ECAA50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>
    <w:nsid w:val="6BD469DB"/>
    <w:multiLevelType w:val="hybridMultilevel"/>
    <w:tmpl w:val="12F48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21"/>
  </w:num>
  <w:num w:numId="7">
    <w:abstractNumId w:val="20"/>
  </w:num>
  <w:num w:numId="8">
    <w:abstractNumId w:val="15"/>
  </w:num>
  <w:num w:numId="9">
    <w:abstractNumId w:val="1"/>
  </w:num>
  <w:num w:numId="10">
    <w:abstractNumId w:val="23"/>
  </w:num>
  <w:num w:numId="11">
    <w:abstractNumId w:val="12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9"/>
  </w:num>
  <w:num w:numId="17">
    <w:abstractNumId w:val="18"/>
  </w:num>
  <w:num w:numId="18">
    <w:abstractNumId w:val="14"/>
  </w:num>
  <w:num w:numId="19">
    <w:abstractNumId w:val="11"/>
  </w:num>
  <w:num w:numId="20">
    <w:abstractNumId w:val="4"/>
  </w:num>
  <w:num w:numId="21">
    <w:abstractNumId w:val="17"/>
  </w:num>
  <w:num w:numId="22">
    <w:abstractNumId w:val="16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1032E"/>
    <w:rsid w:val="00057F0E"/>
    <w:rsid w:val="00061823"/>
    <w:rsid w:val="00094F15"/>
    <w:rsid w:val="000A17F2"/>
    <w:rsid w:val="000A6AF1"/>
    <w:rsid w:val="000F2CE2"/>
    <w:rsid w:val="00101945"/>
    <w:rsid w:val="001077AF"/>
    <w:rsid w:val="001259E1"/>
    <w:rsid w:val="001538BB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8587A"/>
    <w:rsid w:val="002A496A"/>
    <w:rsid w:val="002B6336"/>
    <w:rsid w:val="002C19AC"/>
    <w:rsid w:val="002C6456"/>
    <w:rsid w:val="003164B1"/>
    <w:rsid w:val="003231FE"/>
    <w:rsid w:val="00323C63"/>
    <w:rsid w:val="00332B06"/>
    <w:rsid w:val="003359C9"/>
    <w:rsid w:val="00341237"/>
    <w:rsid w:val="00354AD1"/>
    <w:rsid w:val="00376AB2"/>
    <w:rsid w:val="00387337"/>
    <w:rsid w:val="003B0164"/>
    <w:rsid w:val="003B4FD5"/>
    <w:rsid w:val="003D3FE4"/>
    <w:rsid w:val="003E15B3"/>
    <w:rsid w:val="003E427D"/>
    <w:rsid w:val="003F0AC2"/>
    <w:rsid w:val="00404190"/>
    <w:rsid w:val="004069BD"/>
    <w:rsid w:val="00420C1B"/>
    <w:rsid w:val="00444434"/>
    <w:rsid w:val="0047745E"/>
    <w:rsid w:val="004840EE"/>
    <w:rsid w:val="0049232E"/>
    <w:rsid w:val="0049555A"/>
    <w:rsid w:val="004C57F1"/>
    <w:rsid w:val="00505EF1"/>
    <w:rsid w:val="00555755"/>
    <w:rsid w:val="00585DE9"/>
    <w:rsid w:val="00587353"/>
    <w:rsid w:val="00621E15"/>
    <w:rsid w:val="00646007"/>
    <w:rsid w:val="00676791"/>
    <w:rsid w:val="00676E2E"/>
    <w:rsid w:val="00681992"/>
    <w:rsid w:val="00684780"/>
    <w:rsid w:val="006A39A4"/>
    <w:rsid w:val="006A3F24"/>
    <w:rsid w:val="006B4220"/>
    <w:rsid w:val="006C36CA"/>
    <w:rsid w:val="006D0FA0"/>
    <w:rsid w:val="006E171C"/>
    <w:rsid w:val="006F41F8"/>
    <w:rsid w:val="00701D82"/>
    <w:rsid w:val="007119D5"/>
    <w:rsid w:val="0073610A"/>
    <w:rsid w:val="00742B31"/>
    <w:rsid w:val="00754A60"/>
    <w:rsid w:val="00757F83"/>
    <w:rsid w:val="00775137"/>
    <w:rsid w:val="00777872"/>
    <w:rsid w:val="007B41FA"/>
    <w:rsid w:val="007D43A7"/>
    <w:rsid w:val="007F2CDF"/>
    <w:rsid w:val="007F56B7"/>
    <w:rsid w:val="00821B0F"/>
    <w:rsid w:val="0085444D"/>
    <w:rsid w:val="0087599E"/>
    <w:rsid w:val="00892089"/>
    <w:rsid w:val="008A6853"/>
    <w:rsid w:val="008B28DA"/>
    <w:rsid w:val="008B7F4B"/>
    <w:rsid w:val="008D2A28"/>
    <w:rsid w:val="008E0FC8"/>
    <w:rsid w:val="008F01A2"/>
    <w:rsid w:val="008F7D4E"/>
    <w:rsid w:val="00913A4F"/>
    <w:rsid w:val="00917C3A"/>
    <w:rsid w:val="0095066D"/>
    <w:rsid w:val="009605FE"/>
    <w:rsid w:val="009621D0"/>
    <w:rsid w:val="009933F5"/>
    <w:rsid w:val="009A25DD"/>
    <w:rsid w:val="009C35A0"/>
    <w:rsid w:val="009D5A7A"/>
    <w:rsid w:val="009D5D43"/>
    <w:rsid w:val="009E3A44"/>
    <w:rsid w:val="009E5A78"/>
    <w:rsid w:val="009F0020"/>
    <w:rsid w:val="009F152F"/>
    <w:rsid w:val="009F69E6"/>
    <w:rsid w:val="00A1533E"/>
    <w:rsid w:val="00A37675"/>
    <w:rsid w:val="00A4266F"/>
    <w:rsid w:val="00A46C2E"/>
    <w:rsid w:val="00AD2CC1"/>
    <w:rsid w:val="00AD422C"/>
    <w:rsid w:val="00AF15B4"/>
    <w:rsid w:val="00AF5239"/>
    <w:rsid w:val="00B5061D"/>
    <w:rsid w:val="00B51AE8"/>
    <w:rsid w:val="00B6207E"/>
    <w:rsid w:val="00BA23AE"/>
    <w:rsid w:val="00BA6D58"/>
    <w:rsid w:val="00BD068F"/>
    <w:rsid w:val="00BF016E"/>
    <w:rsid w:val="00C03E61"/>
    <w:rsid w:val="00C2428A"/>
    <w:rsid w:val="00C34E18"/>
    <w:rsid w:val="00C9736B"/>
    <w:rsid w:val="00CB0187"/>
    <w:rsid w:val="00CC7D44"/>
    <w:rsid w:val="00CD4492"/>
    <w:rsid w:val="00CE4200"/>
    <w:rsid w:val="00CE6AA2"/>
    <w:rsid w:val="00CF21B0"/>
    <w:rsid w:val="00D02DC0"/>
    <w:rsid w:val="00D058F2"/>
    <w:rsid w:val="00D1307C"/>
    <w:rsid w:val="00D23A91"/>
    <w:rsid w:val="00D50491"/>
    <w:rsid w:val="00D54536"/>
    <w:rsid w:val="00D56FA5"/>
    <w:rsid w:val="00D84EA6"/>
    <w:rsid w:val="00D8657A"/>
    <w:rsid w:val="00D9042D"/>
    <w:rsid w:val="00D953A3"/>
    <w:rsid w:val="00D97D25"/>
    <w:rsid w:val="00DC66B2"/>
    <w:rsid w:val="00DF0AEE"/>
    <w:rsid w:val="00DF1F74"/>
    <w:rsid w:val="00DF3750"/>
    <w:rsid w:val="00E11772"/>
    <w:rsid w:val="00E16B2D"/>
    <w:rsid w:val="00E23FA2"/>
    <w:rsid w:val="00E4781F"/>
    <w:rsid w:val="00E51837"/>
    <w:rsid w:val="00E71C09"/>
    <w:rsid w:val="00E91E5A"/>
    <w:rsid w:val="00E920AA"/>
    <w:rsid w:val="00E93829"/>
    <w:rsid w:val="00EA1985"/>
    <w:rsid w:val="00EA47DE"/>
    <w:rsid w:val="00EC7DF5"/>
    <w:rsid w:val="00F25B8F"/>
    <w:rsid w:val="00F60F01"/>
    <w:rsid w:val="00F62F6C"/>
    <w:rsid w:val="00F76491"/>
    <w:rsid w:val="00F76536"/>
    <w:rsid w:val="00F8735C"/>
    <w:rsid w:val="00F97B2C"/>
    <w:rsid w:val="00FA4F6A"/>
    <w:rsid w:val="00FB0B3F"/>
    <w:rsid w:val="00FB0E3B"/>
    <w:rsid w:val="00FB7019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A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428A"/>
  </w:style>
  <w:style w:type="paragraph" w:styleId="Stopka">
    <w:name w:val="footer"/>
    <w:basedOn w:val="Normalny"/>
    <w:link w:val="Stopka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Zwykytekst">
    <w:name w:val="Plain Text"/>
    <w:basedOn w:val="Normalny"/>
    <w:link w:val="ZwykytekstZnak"/>
    <w:rsid w:val="00754A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54A6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Normalny"/>
    <w:unhideWhenUsed/>
    <w:rsid w:val="00EC7D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428A"/>
  </w:style>
  <w:style w:type="paragraph" w:styleId="Stopka">
    <w:name w:val="footer"/>
    <w:basedOn w:val="Normalny"/>
    <w:link w:val="Stopka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Zwykytekst">
    <w:name w:val="Plain Text"/>
    <w:basedOn w:val="Normalny"/>
    <w:link w:val="ZwykytekstZnak"/>
    <w:rsid w:val="00754A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54A6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Normalny"/>
    <w:unhideWhenUsed/>
    <w:rsid w:val="00EC7D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6765-BE90-4CDC-B1CD-2324EF38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2</cp:revision>
  <cp:lastPrinted>2020-01-16T13:31:00Z</cp:lastPrinted>
  <dcterms:created xsi:type="dcterms:W3CDTF">2025-08-25T10:45:00Z</dcterms:created>
  <dcterms:modified xsi:type="dcterms:W3CDTF">2025-08-25T10:45:00Z</dcterms:modified>
</cp:coreProperties>
</file>